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4460D" w14:textId="03389651" w:rsidR="002E45B9" w:rsidRPr="00A34312" w:rsidRDefault="00265970" w:rsidP="00A3431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A34312">
        <w:rPr>
          <w:rFonts w:ascii="Tahoma" w:hAnsi="Tahoma" w:cs="Tahoma"/>
          <w:b/>
          <w:bCs/>
          <w:sz w:val="28"/>
          <w:szCs w:val="28"/>
        </w:rPr>
        <w:t>Önellenőrző Segédlet</w:t>
      </w:r>
    </w:p>
    <w:p w14:paraId="7D43780C" w14:textId="490A47EB" w:rsidR="002E45B9" w:rsidRPr="00A34312" w:rsidRDefault="00E93600" w:rsidP="00A34312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A34312">
        <w:rPr>
          <w:rFonts w:ascii="Tahoma" w:hAnsi="Tahoma" w:cs="Tahoma"/>
          <w:b/>
          <w:bCs/>
          <w:sz w:val="22"/>
          <w:szCs w:val="22"/>
        </w:rPr>
        <w:t>az egy főre jutó havi nettó jövedelem összeg</w:t>
      </w:r>
      <w:r w:rsidR="00A34312">
        <w:rPr>
          <w:rFonts w:ascii="Tahoma" w:hAnsi="Tahoma" w:cs="Tahoma"/>
          <w:b/>
          <w:bCs/>
          <w:sz w:val="22"/>
          <w:szCs w:val="22"/>
        </w:rPr>
        <w:t>ének</w:t>
      </w:r>
      <w:r w:rsidRPr="00A34312">
        <w:rPr>
          <w:rFonts w:ascii="Tahoma" w:hAnsi="Tahoma" w:cs="Tahoma"/>
          <w:b/>
          <w:bCs/>
          <w:sz w:val="22"/>
          <w:szCs w:val="22"/>
        </w:rPr>
        <w:t xml:space="preserve"> kiszámításához</w:t>
      </w:r>
    </w:p>
    <w:p w14:paraId="1BAC3BDA" w14:textId="77777777" w:rsidR="00E93600" w:rsidRPr="008E30B9" w:rsidRDefault="00E9360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4A8EB36" w14:textId="285DD226" w:rsidR="008E30B9" w:rsidRPr="00F41D51" w:rsidRDefault="00E95BFB" w:rsidP="002E45B9">
      <w:pPr>
        <w:spacing w:after="0" w:line="240" w:lineRule="auto"/>
        <w:rPr>
          <w:rFonts w:ascii="Tahoma" w:hAnsi="Tahoma" w:cs="Tahoma"/>
          <w:b/>
          <w:bCs/>
          <w:sz w:val="22"/>
          <w:szCs w:val="22"/>
        </w:rPr>
      </w:pPr>
      <w:r w:rsidRPr="00F41D51">
        <w:rPr>
          <w:rFonts w:ascii="Tahoma" w:hAnsi="Tahoma" w:cs="Tahoma"/>
          <w:b/>
          <w:bCs/>
          <w:sz w:val="22"/>
          <w:szCs w:val="22"/>
        </w:rPr>
        <w:t>1./ Hány fő él egy háztartásban?</w:t>
      </w:r>
    </w:p>
    <w:p w14:paraId="537D4087" w14:textId="77777777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27D01099" w14:textId="7ECC6E6C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Felnőtt:</w:t>
      </w:r>
      <w:r w:rsidR="00F41D51">
        <w:rPr>
          <w:rFonts w:ascii="Tahoma" w:hAnsi="Tahoma" w:cs="Tahoma"/>
          <w:sz w:val="22"/>
          <w:szCs w:val="22"/>
        </w:rPr>
        <w:t xml:space="preserve"> ……… fő</w:t>
      </w:r>
    </w:p>
    <w:p w14:paraId="226B4462" w14:textId="06A227A4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Gyermek (18 év alatti személy):</w:t>
      </w:r>
      <w:r w:rsidR="00F41D51">
        <w:rPr>
          <w:rFonts w:ascii="Tahoma" w:hAnsi="Tahoma" w:cs="Tahoma"/>
          <w:sz w:val="22"/>
          <w:szCs w:val="22"/>
        </w:rPr>
        <w:t xml:space="preserve"> ……… fő</w:t>
      </w:r>
    </w:p>
    <w:p w14:paraId="6DB7209E" w14:textId="7719ECB5" w:rsidR="004F6530" w:rsidRDefault="004F653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Az egy háztartásban élők száma összesen: </w:t>
      </w:r>
      <w:r w:rsidRPr="00F41D51">
        <w:rPr>
          <w:rFonts w:ascii="Tahoma" w:hAnsi="Tahoma" w:cs="Tahoma"/>
          <w:b/>
          <w:bCs/>
          <w:sz w:val="22"/>
          <w:szCs w:val="22"/>
        </w:rPr>
        <w:t>……… fő</w:t>
      </w:r>
    </w:p>
    <w:p w14:paraId="4CB5237E" w14:textId="77777777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3ECFF372" w14:textId="3BDC8A7F" w:rsidR="00E95BFB" w:rsidRPr="00F41D51" w:rsidRDefault="00E95BFB" w:rsidP="00F41D51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F41D51">
        <w:rPr>
          <w:rFonts w:ascii="Tahoma" w:hAnsi="Tahoma" w:cs="Tahoma"/>
          <w:b/>
          <w:bCs/>
          <w:sz w:val="22"/>
          <w:szCs w:val="22"/>
        </w:rPr>
        <w:t>2./ A Felnőttek közül kinek van jövedelme, és mekkora jövedelemmel rendelkezik?</w:t>
      </w:r>
    </w:p>
    <w:p w14:paraId="66B1537B" w14:textId="7CCBEEA5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5BFB" w14:paraId="7F8A44C6" w14:textId="77777777" w:rsidTr="00E95BFB">
        <w:tc>
          <w:tcPr>
            <w:tcW w:w="4531" w:type="dxa"/>
          </w:tcPr>
          <w:p w14:paraId="338CDD7D" w14:textId="7DCE3739" w:rsidR="00E95BFB" w:rsidRPr="00F41D51" w:rsidRDefault="00E95BFB" w:rsidP="00F41D5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41D51">
              <w:rPr>
                <w:rFonts w:ascii="Tahoma" w:hAnsi="Tahoma" w:cs="Tahoma"/>
                <w:sz w:val="22"/>
                <w:szCs w:val="22"/>
              </w:rPr>
              <w:t>Felnőtt neve</w:t>
            </w:r>
          </w:p>
        </w:tc>
        <w:tc>
          <w:tcPr>
            <w:tcW w:w="4531" w:type="dxa"/>
          </w:tcPr>
          <w:p w14:paraId="3E19D196" w14:textId="3B304382" w:rsidR="00E95BFB" w:rsidRPr="00F41D51" w:rsidRDefault="00E95BFB" w:rsidP="00F41D5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41D51">
              <w:rPr>
                <w:rFonts w:ascii="Tahoma" w:hAnsi="Tahoma" w:cs="Tahoma"/>
                <w:sz w:val="22"/>
                <w:szCs w:val="22"/>
              </w:rPr>
              <w:t xml:space="preserve">Felnőtt </w:t>
            </w:r>
            <w:r w:rsidR="001F43B2" w:rsidRPr="00F41D51">
              <w:rPr>
                <w:rFonts w:ascii="Tahoma" w:hAnsi="Tahoma" w:cs="Tahoma"/>
                <w:sz w:val="22"/>
                <w:szCs w:val="22"/>
              </w:rPr>
              <w:t xml:space="preserve">havi nettó </w:t>
            </w:r>
            <w:r w:rsidRPr="00F41D51">
              <w:rPr>
                <w:rFonts w:ascii="Tahoma" w:hAnsi="Tahoma" w:cs="Tahoma"/>
                <w:sz w:val="22"/>
                <w:szCs w:val="22"/>
              </w:rPr>
              <w:t>jövedelme</w:t>
            </w:r>
          </w:p>
        </w:tc>
      </w:tr>
      <w:tr w:rsidR="00E95BFB" w14:paraId="43B053AA" w14:textId="77777777" w:rsidTr="00E95BFB">
        <w:tc>
          <w:tcPr>
            <w:tcW w:w="4531" w:type="dxa"/>
          </w:tcPr>
          <w:p w14:paraId="767D6599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43AFA095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439850DB" w14:textId="77777777" w:rsidTr="00E95BFB">
        <w:tc>
          <w:tcPr>
            <w:tcW w:w="4531" w:type="dxa"/>
          </w:tcPr>
          <w:p w14:paraId="5E866AEF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65C14C48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33653134" w14:textId="77777777" w:rsidTr="00E95BFB">
        <w:tc>
          <w:tcPr>
            <w:tcW w:w="4531" w:type="dxa"/>
          </w:tcPr>
          <w:p w14:paraId="4562AE36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5C2207C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08AEC4CC" w14:textId="77777777" w:rsidTr="00E95BFB">
        <w:tc>
          <w:tcPr>
            <w:tcW w:w="4531" w:type="dxa"/>
          </w:tcPr>
          <w:p w14:paraId="4C1D70FB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208425E7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683EF60F" w14:textId="77777777" w:rsidTr="00E95BFB">
        <w:tc>
          <w:tcPr>
            <w:tcW w:w="4531" w:type="dxa"/>
          </w:tcPr>
          <w:p w14:paraId="33C06A3A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7B7FBAC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8AC577A" w14:textId="66E21978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4518FA9E" w14:textId="676E9BAD" w:rsidR="00E95BFB" w:rsidRPr="00F41D51" w:rsidRDefault="00E95BFB" w:rsidP="00F41D51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F41D51">
        <w:rPr>
          <w:rFonts w:ascii="Tahoma" w:hAnsi="Tahoma" w:cs="Tahoma"/>
          <w:b/>
          <w:bCs/>
          <w:sz w:val="22"/>
          <w:szCs w:val="22"/>
        </w:rPr>
        <w:t>3./ A gyermekek közül kinek van jövedelme, és mekkora jövedelemmel rendelkezik?</w:t>
      </w:r>
    </w:p>
    <w:p w14:paraId="408B28B5" w14:textId="77777777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5BFB" w14:paraId="59E2EA71" w14:textId="77777777" w:rsidTr="00E95BFB">
        <w:tc>
          <w:tcPr>
            <w:tcW w:w="4531" w:type="dxa"/>
          </w:tcPr>
          <w:p w14:paraId="7719B715" w14:textId="17ECAACE" w:rsidR="00E95BFB" w:rsidRDefault="00E95BFB" w:rsidP="00F41D5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Gyermek neve</w:t>
            </w:r>
          </w:p>
        </w:tc>
        <w:tc>
          <w:tcPr>
            <w:tcW w:w="4531" w:type="dxa"/>
          </w:tcPr>
          <w:p w14:paraId="30918688" w14:textId="40D069FD" w:rsidR="00E95BFB" w:rsidRDefault="00E95BFB" w:rsidP="00F41D5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Gyermek </w:t>
            </w:r>
            <w:r w:rsidR="001F43B2">
              <w:rPr>
                <w:rFonts w:ascii="Tahoma" w:hAnsi="Tahoma" w:cs="Tahoma"/>
                <w:sz w:val="22"/>
                <w:szCs w:val="22"/>
              </w:rPr>
              <w:t xml:space="preserve">havi nettó </w:t>
            </w:r>
            <w:r>
              <w:rPr>
                <w:rFonts w:ascii="Tahoma" w:hAnsi="Tahoma" w:cs="Tahoma"/>
                <w:sz w:val="22"/>
                <w:szCs w:val="22"/>
              </w:rPr>
              <w:t>jövedelme</w:t>
            </w:r>
          </w:p>
        </w:tc>
      </w:tr>
      <w:tr w:rsidR="00E95BFB" w14:paraId="45870526" w14:textId="77777777" w:rsidTr="00E95BFB">
        <w:tc>
          <w:tcPr>
            <w:tcW w:w="4531" w:type="dxa"/>
          </w:tcPr>
          <w:p w14:paraId="7148E57D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1498D098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66D25212" w14:textId="77777777" w:rsidTr="00E95BFB">
        <w:tc>
          <w:tcPr>
            <w:tcW w:w="4531" w:type="dxa"/>
          </w:tcPr>
          <w:p w14:paraId="67DD69E7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3434C0B9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012E2834" w14:textId="77777777" w:rsidTr="00E95BFB">
        <w:tc>
          <w:tcPr>
            <w:tcW w:w="4531" w:type="dxa"/>
          </w:tcPr>
          <w:p w14:paraId="2DA366B7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0A83CB7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7D4B97C3" w14:textId="77777777" w:rsidTr="00E95BFB">
        <w:tc>
          <w:tcPr>
            <w:tcW w:w="4531" w:type="dxa"/>
          </w:tcPr>
          <w:p w14:paraId="62C8FFC5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54092134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95BFB" w14:paraId="397FB128" w14:textId="77777777" w:rsidTr="00E95BFB">
        <w:tc>
          <w:tcPr>
            <w:tcW w:w="4531" w:type="dxa"/>
          </w:tcPr>
          <w:p w14:paraId="580A05CE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531" w:type="dxa"/>
          </w:tcPr>
          <w:p w14:paraId="138D9451" w14:textId="77777777" w:rsidR="00E95BFB" w:rsidRDefault="00E95BFB" w:rsidP="002E45B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A77A9BC" w14:textId="77777777" w:rsidR="00E95BFB" w:rsidRDefault="00E95BFB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35A92AC6" w14:textId="1DAEAE70" w:rsidR="002F2B5C" w:rsidRPr="00F41D51" w:rsidRDefault="002F2B5C" w:rsidP="00F41D51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F41D51">
        <w:rPr>
          <w:rFonts w:ascii="Tahoma" w:hAnsi="Tahoma" w:cs="Tahoma"/>
          <w:b/>
          <w:bCs/>
          <w:sz w:val="22"/>
          <w:szCs w:val="22"/>
        </w:rPr>
        <w:t xml:space="preserve">4./ </w:t>
      </w:r>
      <w:r w:rsidR="00255A93" w:rsidRPr="00F41D51">
        <w:rPr>
          <w:rFonts w:ascii="Tahoma" w:hAnsi="Tahoma" w:cs="Tahoma"/>
          <w:b/>
          <w:bCs/>
          <w:sz w:val="22"/>
          <w:szCs w:val="22"/>
        </w:rPr>
        <w:t>Az egy háztartásban élők jövedelmének összege a 2. és 3. pontban írtak alapján</w:t>
      </w:r>
      <w:r w:rsidR="00F41D51">
        <w:rPr>
          <w:rFonts w:ascii="Tahoma" w:hAnsi="Tahoma" w:cs="Tahoma"/>
          <w:b/>
          <w:bCs/>
          <w:sz w:val="22"/>
          <w:szCs w:val="22"/>
        </w:rPr>
        <w:t xml:space="preserve"> összesen</w:t>
      </w:r>
      <w:r w:rsidR="00255A93" w:rsidRPr="00F41D51">
        <w:rPr>
          <w:rFonts w:ascii="Tahoma" w:hAnsi="Tahoma" w:cs="Tahoma"/>
          <w:b/>
          <w:bCs/>
          <w:sz w:val="22"/>
          <w:szCs w:val="22"/>
        </w:rPr>
        <w:t>:</w:t>
      </w:r>
    </w:p>
    <w:p w14:paraId="147F3D2C" w14:textId="77777777" w:rsidR="00255A93" w:rsidRDefault="00255A93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5A12DA73" w14:textId="1FC38253" w:rsidR="00255A93" w:rsidRDefault="00255A93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…………………………………………… Ft</w:t>
      </w:r>
    </w:p>
    <w:p w14:paraId="7E13C4B6" w14:textId="77777777" w:rsidR="004F6530" w:rsidRDefault="004F653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563516F" w14:textId="200F17E1" w:rsidR="00150A47" w:rsidRDefault="00150A47" w:rsidP="00605F9F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</w:t>
      </w:r>
      <w:r w:rsidRPr="00150A47">
        <w:rPr>
          <w:rFonts w:ascii="Tahoma" w:hAnsi="Tahoma" w:cs="Tahoma"/>
          <w:sz w:val="22"/>
          <w:szCs w:val="22"/>
        </w:rPr>
        <w:t xml:space="preserve"> jövedelembe </w:t>
      </w:r>
      <w:r>
        <w:rPr>
          <w:rFonts w:ascii="Tahoma" w:hAnsi="Tahoma" w:cs="Tahoma"/>
          <w:sz w:val="22"/>
          <w:szCs w:val="22"/>
        </w:rPr>
        <w:t>n</w:t>
      </w:r>
      <w:r w:rsidRPr="00150A47">
        <w:rPr>
          <w:rFonts w:ascii="Tahoma" w:hAnsi="Tahoma" w:cs="Tahoma"/>
          <w:sz w:val="22"/>
          <w:szCs w:val="22"/>
        </w:rPr>
        <w:t>em kell beszámítani a szociális igazgatásról és szociális ellátásokról szóló 1993. évi III. törvény 4. § (1a) bekezdése szerinti ellátásokat</w:t>
      </w:r>
      <w:r>
        <w:rPr>
          <w:rFonts w:ascii="Tahoma" w:hAnsi="Tahoma" w:cs="Tahoma"/>
          <w:sz w:val="22"/>
          <w:szCs w:val="22"/>
        </w:rPr>
        <w:t xml:space="preserve">! </w:t>
      </w:r>
    </w:p>
    <w:p w14:paraId="5019AF74" w14:textId="402A8EA4" w:rsidR="00150A47" w:rsidRDefault="00150A47" w:rsidP="00605F9F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(A </w:t>
      </w:r>
      <w:r w:rsidR="00605F9F">
        <w:rPr>
          <w:rFonts w:ascii="Tahoma" w:hAnsi="Tahoma" w:cs="Tahoma"/>
          <w:sz w:val="22"/>
          <w:szCs w:val="22"/>
        </w:rPr>
        <w:t>Nyilatkozat</w:t>
      </w:r>
      <w:r>
        <w:rPr>
          <w:rFonts w:ascii="Tahoma" w:hAnsi="Tahoma" w:cs="Tahoma"/>
          <w:sz w:val="22"/>
          <w:szCs w:val="22"/>
        </w:rPr>
        <w:t xml:space="preserve"> hátoldalán lévő Tájékoztató 7. pontjában található a részletes felsorolás.)</w:t>
      </w:r>
    </w:p>
    <w:p w14:paraId="131355A7" w14:textId="77777777" w:rsidR="00255A93" w:rsidRDefault="00255A93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69FCA2D9" w14:textId="7C9A8307" w:rsidR="00255A93" w:rsidRPr="00605F9F" w:rsidRDefault="00255A93" w:rsidP="00605F9F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605F9F">
        <w:rPr>
          <w:rFonts w:ascii="Tahoma" w:hAnsi="Tahoma" w:cs="Tahoma"/>
          <w:b/>
          <w:bCs/>
          <w:sz w:val="22"/>
          <w:szCs w:val="22"/>
        </w:rPr>
        <w:t>5./</w:t>
      </w:r>
      <w:r w:rsidR="001F43B2" w:rsidRPr="00605F9F">
        <w:rPr>
          <w:rFonts w:ascii="Tahoma" w:hAnsi="Tahoma" w:cs="Tahoma"/>
          <w:b/>
          <w:bCs/>
          <w:sz w:val="22"/>
          <w:szCs w:val="22"/>
        </w:rPr>
        <w:t xml:space="preserve"> Az egy háztartásban élő felnőttek közül ki fizet gyermektartásdíjat, és mekkora összegben?</w:t>
      </w:r>
    </w:p>
    <w:p w14:paraId="27017B78" w14:textId="77777777" w:rsidR="001F43B2" w:rsidRDefault="001F43B2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1F43B2" w14:paraId="00D56703" w14:textId="77777777" w:rsidTr="001F43B2">
        <w:tc>
          <w:tcPr>
            <w:tcW w:w="3964" w:type="dxa"/>
          </w:tcPr>
          <w:p w14:paraId="38807EDC" w14:textId="77777777" w:rsidR="001F43B2" w:rsidRDefault="001F43B2" w:rsidP="00605F9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Felnőtt neve</w:t>
            </w:r>
          </w:p>
        </w:tc>
        <w:tc>
          <w:tcPr>
            <w:tcW w:w="5103" w:type="dxa"/>
          </w:tcPr>
          <w:p w14:paraId="348F845B" w14:textId="0552176C" w:rsidR="001F43B2" w:rsidRDefault="001F43B2" w:rsidP="00605F9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Felnőtt által fizetett gyermektartásdíj összege</w:t>
            </w:r>
          </w:p>
        </w:tc>
      </w:tr>
      <w:tr w:rsidR="001F43B2" w14:paraId="3CC4D0D4" w14:textId="77777777" w:rsidTr="001F43B2">
        <w:tc>
          <w:tcPr>
            <w:tcW w:w="3964" w:type="dxa"/>
          </w:tcPr>
          <w:p w14:paraId="15DD8A4D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103" w:type="dxa"/>
          </w:tcPr>
          <w:p w14:paraId="6F0F65E4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F43B2" w14:paraId="16962664" w14:textId="77777777" w:rsidTr="001F43B2">
        <w:tc>
          <w:tcPr>
            <w:tcW w:w="3964" w:type="dxa"/>
          </w:tcPr>
          <w:p w14:paraId="658C33F3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EB1D070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F43B2" w14:paraId="018FEF65" w14:textId="77777777" w:rsidTr="001F43B2">
        <w:tc>
          <w:tcPr>
            <w:tcW w:w="3964" w:type="dxa"/>
          </w:tcPr>
          <w:p w14:paraId="194B8BAB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239E196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F43B2" w14:paraId="5DFF4D37" w14:textId="77777777" w:rsidTr="001F43B2">
        <w:tc>
          <w:tcPr>
            <w:tcW w:w="3964" w:type="dxa"/>
          </w:tcPr>
          <w:p w14:paraId="09DF9624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103" w:type="dxa"/>
          </w:tcPr>
          <w:p w14:paraId="618FA023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F43B2" w14:paraId="5E6744C2" w14:textId="77777777" w:rsidTr="001F43B2">
        <w:tc>
          <w:tcPr>
            <w:tcW w:w="3964" w:type="dxa"/>
          </w:tcPr>
          <w:p w14:paraId="2642159E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103" w:type="dxa"/>
          </w:tcPr>
          <w:p w14:paraId="504411AF" w14:textId="77777777" w:rsidR="001F43B2" w:rsidRDefault="001F43B2" w:rsidP="005E13D5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2CB2BD3" w14:textId="77777777" w:rsidR="001F43B2" w:rsidRDefault="001F43B2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43179D92" w14:textId="77777777" w:rsidR="00605F9F" w:rsidRDefault="004D470E" w:rsidP="00605F9F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 gyermektartásdíjak összegét ki kell vonni a 4. pontban írt összegből! </w:t>
      </w:r>
    </w:p>
    <w:p w14:paraId="79E4413B" w14:textId="3BAEFC73" w:rsidR="004D470E" w:rsidRDefault="004D470E" w:rsidP="00605F9F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Az így kapott jövedelem: </w:t>
      </w:r>
      <w:r w:rsidRPr="00605F9F">
        <w:rPr>
          <w:rFonts w:ascii="Tahoma" w:hAnsi="Tahoma" w:cs="Tahoma"/>
          <w:b/>
          <w:bCs/>
          <w:sz w:val="22"/>
          <w:szCs w:val="22"/>
        </w:rPr>
        <w:t>………………………………………… Ft.</w:t>
      </w:r>
    </w:p>
    <w:p w14:paraId="4C3EFF6D" w14:textId="77777777" w:rsidR="004D470E" w:rsidRDefault="004D470E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0C0BB193" w14:textId="77777777" w:rsidR="004F6530" w:rsidRPr="00605F9F" w:rsidRDefault="00150A47" w:rsidP="00605F9F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605F9F">
        <w:rPr>
          <w:rFonts w:ascii="Tahoma" w:hAnsi="Tahoma" w:cs="Tahoma"/>
          <w:b/>
          <w:bCs/>
          <w:sz w:val="22"/>
          <w:szCs w:val="22"/>
        </w:rPr>
        <w:lastRenderedPageBreak/>
        <w:t xml:space="preserve">6./ </w:t>
      </w:r>
      <w:r w:rsidR="004D470E" w:rsidRPr="00605F9F">
        <w:rPr>
          <w:rFonts w:ascii="Tahoma" w:hAnsi="Tahoma" w:cs="Tahoma"/>
          <w:b/>
          <w:bCs/>
          <w:sz w:val="22"/>
          <w:szCs w:val="22"/>
        </w:rPr>
        <w:t>Az egy háztartáson belül az egy főre jutó havi jövedelem összegének kiszámítás</w:t>
      </w:r>
      <w:r w:rsidR="004F6530" w:rsidRPr="00605F9F">
        <w:rPr>
          <w:rFonts w:ascii="Tahoma" w:hAnsi="Tahoma" w:cs="Tahoma"/>
          <w:b/>
          <w:bCs/>
          <w:sz w:val="22"/>
          <w:szCs w:val="22"/>
        </w:rPr>
        <w:t>a</w:t>
      </w:r>
    </w:p>
    <w:p w14:paraId="42AAE6C6" w14:textId="77777777" w:rsidR="004F6530" w:rsidRDefault="004F653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8C8B558" w14:textId="7D9C4DE6" w:rsidR="00150A47" w:rsidRDefault="004F653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Az 5. pontban kiszámított összeget el kell osztani az 1. pontban írt egy háztartásban élők számával.</w:t>
      </w:r>
    </w:p>
    <w:p w14:paraId="723F94F3" w14:textId="5E98315B" w:rsidR="0012796B" w:rsidRDefault="004F6530" w:rsidP="002E45B9">
      <w:pPr>
        <w:spacing w:after="0" w:line="240" w:lineRule="auto"/>
        <w:rPr>
          <w:rFonts w:ascii="Tahoma" w:hAnsi="Tahoma" w:cs="Tahoma"/>
          <w:b/>
          <w:bCs/>
          <w:sz w:val="22"/>
          <w:szCs w:val="22"/>
        </w:rPr>
      </w:pPr>
      <w:r w:rsidRPr="00605F9F">
        <w:rPr>
          <w:rFonts w:ascii="Tahoma" w:hAnsi="Tahoma" w:cs="Tahoma"/>
          <w:b/>
          <w:bCs/>
          <w:sz w:val="22"/>
          <w:szCs w:val="22"/>
        </w:rPr>
        <w:t xml:space="preserve">Az egy főre </w:t>
      </w:r>
      <w:r w:rsidR="0012796B">
        <w:rPr>
          <w:rFonts w:ascii="Tahoma" w:hAnsi="Tahoma" w:cs="Tahoma"/>
          <w:b/>
          <w:bCs/>
          <w:sz w:val="22"/>
          <w:szCs w:val="22"/>
        </w:rPr>
        <w:t>jutó havi nettó</w:t>
      </w:r>
      <w:r w:rsidRPr="00605F9F">
        <w:rPr>
          <w:rFonts w:ascii="Tahoma" w:hAnsi="Tahoma" w:cs="Tahoma"/>
          <w:b/>
          <w:bCs/>
          <w:sz w:val="22"/>
          <w:szCs w:val="22"/>
        </w:rPr>
        <w:t xml:space="preserve"> jövedelem: ……………………………… Ft.</w:t>
      </w:r>
      <w:r w:rsidR="0012796B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0EEF628E" w14:textId="77777777" w:rsidR="004F6530" w:rsidRDefault="004F653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1325AD70" w14:textId="6420F03E" w:rsidR="004F6530" w:rsidRPr="00605F9F" w:rsidRDefault="005E1AB6" w:rsidP="00605F9F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605F9F">
        <w:rPr>
          <w:rFonts w:ascii="Tahoma" w:hAnsi="Tahoma" w:cs="Tahoma"/>
          <w:sz w:val="22"/>
          <w:szCs w:val="22"/>
        </w:rPr>
        <w:t>A</w:t>
      </w:r>
      <w:r w:rsidR="00E93600" w:rsidRPr="00605F9F">
        <w:rPr>
          <w:rFonts w:ascii="Tahoma" w:hAnsi="Tahoma" w:cs="Tahoma"/>
          <w:sz w:val="22"/>
          <w:szCs w:val="22"/>
        </w:rPr>
        <w:t>z ingyenes bölcsődei és óvodai gyermekétkeztetés igénybevételéhez</w:t>
      </w:r>
      <w:r w:rsidRPr="00605F9F">
        <w:rPr>
          <w:rFonts w:ascii="Tahoma" w:hAnsi="Tahoma" w:cs="Tahoma"/>
          <w:sz w:val="22"/>
          <w:szCs w:val="22"/>
        </w:rPr>
        <w:t xml:space="preserve"> </w:t>
      </w:r>
      <w:r w:rsidR="00E93600" w:rsidRPr="00605F9F">
        <w:rPr>
          <w:rFonts w:ascii="Tahoma" w:hAnsi="Tahoma" w:cs="Tahoma"/>
          <w:sz w:val="22"/>
          <w:szCs w:val="22"/>
        </w:rPr>
        <w:t xml:space="preserve">szükséges </w:t>
      </w:r>
      <w:r w:rsidRPr="00605F9F">
        <w:rPr>
          <w:rFonts w:ascii="Tahoma" w:hAnsi="Tahoma" w:cs="Tahoma"/>
          <w:b/>
          <w:bCs/>
          <w:sz w:val="22"/>
          <w:szCs w:val="22"/>
          <w:u w:val="single"/>
        </w:rPr>
        <w:t>Nyilatkozat f) pontjára</w:t>
      </w:r>
      <w:r w:rsidRPr="00605F9F">
        <w:rPr>
          <w:rFonts w:ascii="Tahoma" w:hAnsi="Tahoma" w:cs="Tahoma"/>
          <w:b/>
          <w:bCs/>
          <w:sz w:val="22"/>
          <w:szCs w:val="22"/>
        </w:rPr>
        <w:t xml:space="preserve"> </w:t>
      </w:r>
      <w:r w:rsidR="00605F9F">
        <w:rPr>
          <w:rFonts w:ascii="Tahoma" w:hAnsi="Tahoma" w:cs="Tahoma"/>
          <w:b/>
          <w:bCs/>
          <w:sz w:val="22"/>
          <w:szCs w:val="22"/>
        </w:rPr>
        <w:t xml:space="preserve">csak </w:t>
      </w:r>
      <w:r w:rsidRPr="00605F9F">
        <w:rPr>
          <w:rFonts w:ascii="Tahoma" w:hAnsi="Tahoma" w:cs="Tahoma"/>
          <w:b/>
          <w:bCs/>
          <w:sz w:val="22"/>
          <w:szCs w:val="22"/>
        </w:rPr>
        <w:t xml:space="preserve">akkor lehet hivatkozni, ha a családban az </w:t>
      </w:r>
      <w:r w:rsidRPr="00605F9F">
        <w:rPr>
          <w:rFonts w:ascii="Tahoma" w:hAnsi="Tahoma" w:cs="Tahoma"/>
          <w:b/>
          <w:bCs/>
          <w:sz w:val="22"/>
          <w:szCs w:val="22"/>
          <w:u w:val="single"/>
        </w:rPr>
        <w:t>egy főre jutó havi nettó jövedelem összege</w:t>
      </w:r>
      <w:r w:rsidRPr="00605F9F">
        <w:rPr>
          <w:rFonts w:ascii="Tahoma" w:hAnsi="Tahoma" w:cs="Tahoma"/>
          <w:b/>
          <w:bCs/>
          <w:sz w:val="22"/>
          <w:szCs w:val="22"/>
        </w:rPr>
        <w:t xml:space="preserve"> nem haladja meg 2026. január 1-jétől a </w:t>
      </w:r>
      <w:r w:rsidRPr="00605F9F">
        <w:rPr>
          <w:rFonts w:ascii="Tahoma" w:hAnsi="Tahoma" w:cs="Tahoma"/>
          <w:b/>
          <w:bCs/>
          <w:sz w:val="22"/>
          <w:szCs w:val="22"/>
          <w:u w:val="single"/>
        </w:rPr>
        <w:t>279.06</w:t>
      </w:r>
      <w:r w:rsidR="0012796B">
        <w:rPr>
          <w:rFonts w:ascii="Tahoma" w:hAnsi="Tahoma" w:cs="Tahoma"/>
          <w:b/>
          <w:bCs/>
          <w:sz w:val="22"/>
          <w:szCs w:val="22"/>
          <w:u w:val="single"/>
        </w:rPr>
        <w:t>0</w:t>
      </w:r>
      <w:r w:rsidRPr="00605F9F">
        <w:rPr>
          <w:rFonts w:ascii="Tahoma" w:hAnsi="Tahoma" w:cs="Tahoma"/>
          <w:b/>
          <w:bCs/>
          <w:sz w:val="22"/>
          <w:szCs w:val="22"/>
          <w:u w:val="single"/>
        </w:rPr>
        <w:t xml:space="preserve"> Ft- ot!</w:t>
      </w:r>
    </w:p>
    <w:p w14:paraId="1E34E06C" w14:textId="77777777" w:rsidR="00E93600" w:rsidRDefault="00E9360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235780C7" w14:textId="23CB90DD" w:rsidR="00E93600" w:rsidRPr="00BE1DC8" w:rsidRDefault="006D1DD5" w:rsidP="002E45B9">
      <w:pPr>
        <w:spacing w:after="0" w:line="240" w:lineRule="auto"/>
        <w:rPr>
          <w:rFonts w:ascii="Tahoma" w:hAnsi="Tahoma" w:cs="Tahoma"/>
          <w:b/>
          <w:bCs/>
          <w:sz w:val="22"/>
          <w:szCs w:val="22"/>
        </w:rPr>
      </w:pPr>
      <w:r w:rsidRPr="00BE1DC8">
        <w:rPr>
          <w:rFonts w:ascii="Tahoma" w:hAnsi="Tahoma" w:cs="Tahoma"/>
          <w:b/>
          <w:bCs/>
          <w:sz w:val="22"/>
          <w:szCs w:val="22"/>
        </w:rPr>
        <w:t>Az Önellenőrző Segédlet leadása nem kötelező!</w:t>
      </w:r>
    </w:p>
    <w:p w14:paraId="212ECB82" w14:textId="77777777" w:rsidR="006D1DD5" w:rsidRDefault="006D1DD5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4097698C" w14:textId="77777777" w:rsidR="00BE1DC8" w:rsidRDefault="00BE1DC8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4F61DB74" w14:textId="782CCBF3" w:rsidR="00BE1DC8" w:rsidRPr="00BE1DC8" w:rsidRDefault="00AA5B3F" w:rsidP="00BE1DC8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BE1DC8">
        <w:rPr>
          <w:rFonts w:ascii="Tahoma" w:hAnsi="Tahoma" w:cs="Tahoma"/>
          <w:b/>
          <w:bCs/>
          <w:sz w:val="28"/>
          <w:szCs w:val="28"/>
        </w:rPr>
        <w:t>Tájékoztató</w:t>
      </w:r>
    </w:p>
    <w:p w14:paraId="322492D6" w14:textId="0BB8E625" w:rsidR="00AA5B3F" w:rsidRDefault="00AA5B3F" w:rsidP="00BE1DC8">
      <w:pPr>
        <w:spacing w:after="0" w:line="240" w:lineRule="auto"/>
        <w:jc w:val="center"/>
        <w:rPr>
          <w:rFonts w:ascii="Tahoma" w:hAnsi="Tahoma" w:cs="Tahoma"/>
          <w:sz w:val="22"/>
          <w:szCs w:val="22"/>
        </w:rPr>
      </w:pPr>
      <w:r w:rsidRPr="00BE1DC8">
        <w:rPr>
          <w:rFonts w:ascii="Tahoma" w:hAnsi="Tahoma" w:cs="Tahoma"/>
          <w:b/>
          <w:bCs/>
          <w:sz w:val="22"/>
          <w:szCs w:val="22"/>
        </w:rPr>
        <w:t>az ingyenes bölcsődei és óvodai gyermekétkeztetésre jogosultaknak</w:t>
      </w:r>
    </w:p>
    <w:p w14:paraId="6DA6F709" w14:textId="77777777" w:rsidR="00AA5B3F" w:rsidRDefault="00AA5B3F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4C1D9A7E" w14:textId="0E4BE02B" w:rsidR="006D1DD5" w:rsidRDefault="00AA5B3F" w:rsidP="00BE1DC8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 w:rsidRPr="00BE1DC8">
        <w:rPr>
          <w:rFonts w:ascii="Tahoma" w:hAnsi="Tahoma" w:cs="Tahoma"/>
          <w:b/>
          <w:bCs/>
          <w:sz w:val="22"/>
          <w:szCs w:val="22"/>
        </w:rPr>
        <w:t>1./</w:t>
      </w:r>
      <w:r>
        <w:rPr>
          <w:rFonts w:ascii="Tahoma" w:hAnsi="Tahoma" w:cs="Tahoma"/>
          <w:sz w:val="22"/>
          <w:szCs w:val="22"/>
        </w:rPr>
        <w:t xml:space="preserve"> A</w:t>
      </w:r>
      <w:r w:rsidRPr="00AA5B3F">
        <w:rPr>
          <w:rFonts w:ascii="Tahoma" w:hAnsi="Tahoma" w:cs="Tahoma"/>
          <w:sz w:val="22"/>
          <w:szCs w:val="22"/>
        </w:rPr>
        <w:t xml:space="preserve"> gyermekek védelméről és a gyámügyi igazgatásról </w:t>
      </w:r>
      <w:r>
        <w:rPr>
          <w:rFonts w:ascii="Tahoma" w:hAnsi="Tahoma" w:cs="Tahoma"/>
          <w:sz w:val="22"/>
          <w:szCs w:val="22"/>
        </w:rPr>
        <w:t xml:space="preserve">szóló </w:t>
      </w:r>
      <w:r w:rsidRPr="00BE1DC8">
        <w:rPr>
          <w:rFonts w:ascii="Tahoma" w:hAnsi="Tahoma" w:cs="Tahoma"/>
          <w:b/>
          <w:bCs/>
          <w:sz w:val="22"/>
          <w:szCs w:val="22"/>
        </w:rPr>
        <w:t>1997. évi XXXI. törvény 130. § (5) bekezdése</w:t>
      </w:r>
      <w:r w:rsidRPr="00AA5B3F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alapján „</w:t>
      </w:r>
      <w:r w:rsidRPr="00AA5B3F">
        <w:rPr>
          <w:rFonts w:ascii="Tahoma" w:hAnsi="Tahoma" w:cs="Tahoma"/>
          <w:i/>
          <w:iCs/>
          <w:sz w:val="22"/>
          <w:szCs w:val="22"/>
        </w:rPr>
        <w:t xml:space="preserve">az ellátásban részesülő az ellátásra való jogosultság feltételeit érintő lényeges tények, körülmények megváltozásáról </w:t>
      </w:r>
      <w:r w:rsidRPr="001C2A4A">
        <w:rPr>
          <w:rFonts w:ascii="Tahoma" w:hAnsi="Tahoma" w:cs="Tahoma"/>
          <w:b/>
          <w:bCs/>
          <w:i/>
          <w:iCs/>
          <w:sz w:val="22"/>
          <w:szCs w:val="22"/>
          <w:u w:val="single"/>
        </w:rPr>
        <w:t>15 napon belül</w:t>
      </w:r>
      <w:r w:rsidRPr="00AA5B3F">
        <w:rPr>
          <w:rFonts w:ascii="Tahoma" w:hAnsi="Tahoma" w:cs="Tahoma"/>
          <w:i/>
          <w:iCs/>
          <w:sz w:val="22"/>
          <w:szCs w:val="22"/>
        </w:rPr>
        <w:t xml:space="preserve"> értesíti az eljáró szervet</w:t>
      </w:r>
      <w:r w:rsidRPr="00AA5B3F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>”</w:t>
      </w:r>
    </w:p>
    <w:p w14:paraId="62EE5545" w14:textId="77777777" w:rsidR="00AA5B3F" w:rsidRDefault="00AA5B3F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512EF9C" w14:textId="3F85F2BA" w:rsidR="00AA5B3F" w:rsidRDefault="00AA5B3F" w:rsidP="00BE1DC8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Ez alapján az egy háztartásban élők </w:t>
      </w:r>
      <w:r w:rsidRPr="00BE1DC8">
        <w:rPr>
          <w:rFonts w:ascii="Tahoma" w:hAnsi="Tahoma" w:cs="Tahoma"/>
          <w:b/>
          <w:bCs/>
          <w:sz w:val="22"/>
          <w:szCs w:val="22"/>
        </w:rPr>
        <w:t>adataira vonatkozó változást</w:t>
      </w:r>
      <w:r>
        <w:rPr>
          <w:rFonts w:ascii="Tahoma" w:hAnsi="Tahoma" w:cs="Tahoma"/>
          <w:sz w:val="22"/>
          <w:szCs w:val="22"/>
        </w:rPr>
        <w:t xml:space="preserve"> az ellátás igénybe vevője (törvényes képviselő) köteles </w:t>
      </w:r>
      <w:r w:rsidRPr="00BE1DC8">
        <w:rPr>
          <w:rFonts w:ascii="Tahoma" w:hAnsi="Tahoma" w:cs="Tahoma"/>
          <w:b/>
          <w:bCs/>
          <w:sz w:val="22"/>
          <w:szCs w:val="22"/>
          <w:u w:val="single"/>
        </w:rPr>
        <w:t>15 napon belül</w:t>
      </w:r>
      <w:r w:rsidRPr="00BE1DC8">
        <w:rPr>
          <w:rFonts w:ascii="Tahoma" w:hAnsi="Tahoma" w:cs="Tahoma"/>
          <w:b/>
          <w:bCs/>
          <w:sz w:val="22"/>
          <w:szCs w:val="22"/>
        </w:rPr>
        <w:t xml:space="preserve"> bejelenteni az óvoda, bölcsőde felé.</w:t>
      </w:r>
    </w:p>
    <w:p w14:paraId="53FC7E4B" w14:textId="77777777" w:rsidR="00AA5B3F" w:rsidRDefault="00AA5B3F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336C68B2" w14:textId="77777777" w:rsidR="004A6057" w:rsidRDefault="00AA5B3F" w:rsidP="00BE1DC8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 w:rsidRPr="00BE1DC8">
        <w:rPr>
          <w:rFonts w:ascii="Tahoma" w:hAnsi="Tahoma" w:cs="Tahoma"/>
          <w:b/>
          <w:bCs/>
          <w:sz w:val="22"/>
          <w:szCs w:val="22"/>
        </w:rPr>
        <w:t>2./</w:t>
      </w:r>
      <w:r w:rsidR="000E46F6">
        <w:rPr>
          <w:rFonts w:ascii="Tahoma" w:hAnsi="Tahoma" w:cs="Tahoma"/>
          <w:sz w:val="22"/>
          <w:szCs w:val="22"/>
        </w:rPr>
        <w:t xml:space="preserve"> A valótlan tartalmú nyilatkozat büntetőjogi felelősséget vonhat maga után. </w:t>
      </w:r>
    </w:p>
    <w:p w14:paraId="574B3C46" w14:textId="77777777" w:rsidR="004A6057" w:rsidRDefault="004A6057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25E4CF95" w14:textId="39305D89" w:rsidR="004A6057" w:rsidRDefault="000E46F6" w:rsidP="00BE1DC8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</w:t>
      </w:r>
      <w:r w:rsidR="004A6057">
        <w:rPr>
          <w:rFonts w:ascii="Tahoma" w:hAnsi="Tahoma" w:cs="Tahoma"/>
          <w:sz w:val="22"/>
          <w:szCs w:val="22"/>
        </w:rPr>
        <w:t xml:space="preserve">ki az </w:t>
      </w:r>
      <w:r w:rsidR="004A6057" w:rsidRPr="00E93600">
        <w:rPr>
          <w:rFonts w:ascii="Tahoma" w:hAnsi="Tahoma" w:cs="Tahoma"/>
          <w:sz w:val="22"/>
          <w:szCs w:val="22"/>
        </w:rPr>
        <w:t>ingyenes bölcsődei és óvodai gyermekétkeztetés igénybevételéhez</w:t>
      </w:r>
      <w:r w:rsidR="004A6057">
        <w:rPr>
          <w:rFonts w:ascii="Tahoma" w:hAnsi="Tahoma" w:cs="Tahoma"/>
          <w:sz w:val="22"/>
          <w:szCs w:val="22"/>
        </w:rPr>
        <w:t xml:space="preserve"> szükséges </w:t>
      </w:r>
      <w:r w:rsidR="00BE1DC8" w:rsidRPr="00980C99">
        <w:rPr>
          <w:rFonts w:ascii="Tahoma" w:hAnsi="Tahoma" w:cs="Tahoma"/>
          <w:b/>
          <w:bCs/>
          <w:sz w:val="22"/>
          <w:szCs w:val="22"/>
        </w:rPr>
        <w:t>N</w:t>
      </w:r>
      <w:r w:rsidR="004A6057" w:rsidRPr="00980C99">
        <w:rPr>
          <w:rFonts w:ascii="Tahoma" w:hAnsi="Tahoma" w:cs="Tahoma"/>
          <w:b/>
          <w:bCs/>
          <w:sz w:val="22"/>
          <w:szCs w:val="22"/>
        </w:rPr>
        <w:t>yilatkozatban</w:t>
      </w:r>
      <w:r w:rsidRPr="00980C99">
        <w:rPr>
          <w:rFonts w:ascii="Tahoma" w:hAnsi="Tahoma" w:cs="Tahoma"/>
          <w:b/>
          <w:bCs/>
          <w:sz w:val="22"/>
          <w:szCs w:val="22"/>
        </w:rPr>
        <w:t xml:space="preserve"> valótlan </w:t>
      </w:r>
      <w:r w:rsidR="004A6057" w:rsidRPr="00980C99">
        <w:rPr>
          <w:rFonts w:ascii="Tahoma" w:hAnsi="Tahoma" w:cs="Tahoma"/>
          <w:b/>
          <w:bCs/>
          <w:sz w:val="22"/>
          <w:szCs w:val="22"/>
        </w:rPr>
        <w:t>adatokat közöl, azzal</w:t>
      </w:r>
      <w:r w:rsidRPr="00980C99">
        <w:rPr>
          <w:rFonts w:ascii="Tahoma" w:hAnsi="Tahoma" w:cs="Tahoma"/>
          <w:b/>
          <w:bCs/>
          <w:sz w:val="22"/>
          <w:szCs w:val="22"/>
        </w:rPr>
        <w:t xml:space="preserve"> szemben </w:t>
      </w:r>
      <w:r w:rsidR="007E7E4A" w:rsidRPr="00980C99">
        <w:rPr>
          <w:rFonts w:ascii="Tahoma" w:hAnsi="Tahoma" w:cs="Tahoma"/>
          <w:b/>
          <w:bCs/>
          <w:sz w:val="22"/>
          <w:szCs w:val="22"/>
        </w:rPr>
        <w:t>a NAV vizsgálatot folytathat</w:t>
      </w:r>
      <w:r w:rsidR="00980C99">
        <w:rPr>
          <w:rFonts w:ascii="Tahoma" w:hAnsi="Tahoma" w:cs="Tahoma"/>
          <w:b/>
          <w:bCs/>
          <w:sz w:val="22"/>
          <w:szCs w:val="22"/>
        </w:rPr>
        <w:t>,</w:t>
      </w:r>
      <w:r w:rsidR="007E7E4A" w:rsidRPr="00980C99">
        <w:rPr>
          <w:rFonts w:ascii="Tahoma" w:hAnsi="Tahoma" w:cs="Tahoma"/>
          <w:b/>
          <w:bCs/>
          <w:sz w:val="22"/>
          <w:szCs w:val="22"/>
        </w:rPr>
        <w:t xml:space="preserve"> illetve </w:t>
      </w:r>
      <w:r w:rsidRPr="00980C99">
        <w:rPr>
          <w:rFonts w:ascii="Tahoma" w:hAnsi="Tahoma" w:cs="Tahoma"/>
          <w:b/>
          <w:bCs/>
          <w:sz w:val="22"/>
          <w:szCs w:val="22"/>
        </w:rPr>
        <w:t>büntetőeljárás</w:t>
      </w:r>
      <w:r w:rsidR="007E7E4A" w:rsidRPr="00980C99">
        <w:rPr>
          <w:rFonts w:ascii="Tahoma" w:hAnsi="Tahoma" w:cs="Tahoma"/>
          <w:b/>
          <w:bCs/>
          <w:sz w:val="22"/>
          <w:szCs w:val="22"/>
        </w:rPr>
        <w:t xml:space="preserve"> indulhat</w:t>
      </w:r>
      <w:r w:rsidR="004A6057" w:rsidRPr="00980C99">
        <w:rPr>
          <w:rFonts w:ascii="Tahoma" w:hAnsi="Tahoma" w:cs="Tahoma"/>
          <w:b/>
          <w:bCs/>
          <w:sz w:val="22"/>
          <w:szCs w:val="22"/>
        </w:rPr>
        <w:t>!</w:t>
      </w:r>
    </w:p>
    <w:p w14:paraId="64937024" w14:textId="77777777" w:rsidR="00A65930" w:rsidRDefault="00A65930" w:rsidP="002E45B9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56EEEF22" w14:textId="2F9104EF" w:rsidR="00A65930" w:rsidRPr="00265F4A" w:rsidRDefault="00A65930" w:rsidP="00BE1DC8">
      <w:pPr>
        <w:spacing w:after="0" w:line="240" w:lineRule="auto"/>
        <w:jc w:val="both"/>
        <w:rPr>
          <w:rFonts w:ascii="Tahoma" w:hAnsi="Tahoma" w:cs="Tahoma"/>
          <w:i/>
          <w:iCs/>
          <w:sz w:val="22"/>
          <w:szCs w:val="22"/>
        </w:rPr>
      </w:pPr>
      <w:r w:rsidRPr="00BE1DC8">
        <w:rPr>
          <w:rFonts w:ascii="Tahoma" w:hAnsi="Tahoma" w:cs="Tahoma"/>
          <w:b/>
          <w:bCs/>
          <w:sz w:val="22"/>
          <w:szCs w:val="22"/>
        </w:rPr>
        <w:t>3./</w:t>
      </w:r>
      <w:r>
        <w:rPr>
          <w:rFonts w:ascii="Tahoma" w:hAnsi="Tahoma" w:cs="Tahoma"/>
          <w:sz w:val="22"/>
          <w:szCs w:val="22"/>
        </w:rPr>
        <w:t xml:space="preserve"> A</w:t>
      </w:r>
      <w:r w:rsidRPr="00A65930">
        <w:rPr>
          <w:rFonts w:ascii="Tahoma" w:hAnsi="Tahoma" w:cs="Tahoma"/>
          <w:sz w:val="22"/>
          <w:szCs w:val="22"/>
        </w:rPr>
        <w:t xml:space="preserve"> személyes gondoskodást nyújtó gyermekjóléti alapellátások és gyermekvédelmi szakellátások térítési díjáról és az igénylésükhöz felhasználható bizonyítékokról </w:t>
      </w:r>
      <w:r w:rsidRPr="00BE1DC8">
        <w:rPr>
          <w:rFonts w:ascii="Tahoma" w:hAnsi="Tahoma" w:cs="Tahoma"/>
          <w:b/>
          <w:bCs/>
          <w:sz w:val="22"/>
          <w:szCs w:val="22"/>
        </w:rPr>
        <w:t>328/2011. (XII. 29.) Korm. rendelet 13. § (1) bekezdése</w:t>
      </w:r>
      <w:r w:rsidRPr="00A65930">
        <w:rPr>
          <w:rFonts w:ascii="Tahoma" w:hAnsi="Tahoma" w:cs="Tahoma"/>
          <w:sz w:val="22"/>
          <w:szCs w:val="22"/>
        </w:rPr>
        <w:t xml:space="preserve"> alapján „</w:t>
      </w:r>
      <w:r w:rsidRPr="00265F4A">
        <w:rPr>
          <w:rFonts w:ascii="Tahoma" w:hAnsi="Tahoma" w:cs="Tahoma"/>
          <w:i/>
          <w:iCs/>
          <w:sz w:val="22"/>
          <w:szCs w:val="22"/>
        </w:rPr>
        <w:t>ha az intézményi és szünidei gyermekétkeztetést betegség vagy más ok miatt a gyermek nem veszi igénybe, a kötelezett az intézmény vezetőjénél, a szünidei gyermekétkeztetést biztosítónál bejelenti ​</w:t>
      </w:r>
    </w:p>
    <w:p w14:paraId="2758BE73" w14:textId="77777777" w:rsidR="00A65930" w:rsidRPr="00265F4A" w:rsidRDefault="00A65930" w:rsidP="00BE1DC8">
      <w:pPr>
        <w:spacing w:after="0" w:line="240" w:lineRule="auto"/>
        <w:jc w:val="both"/>
        <w:rPr>
          <w:rFonts w:ascii="Tahoma" w:hAnsi="Tahoma" w:cs="Tahoma"/>
          <w:i/>
          <w:iCs/>
          <w:sz w:val="22"/>
          <w:szCs w:val="22"/>
        </w:rPr>
      </w:pPr>
      <w:r w:rsidRPr="00265F4A">
        <w:rPr>
          <w:rFonts w:ascii="Tahoma" w:hAnsi="Tahoma" w:cs="Tahoma"/>
          <w:i/>
          <w:iCs/>
          <w:sz w:val="22"/>
          <w:szCs w:val="22"/>
        </w:rPr>
        <w:t>a) a távolmaradást és annak várható időtartamát, valamint</w:t>
      </w:r>
    </w:p>
    <w:p w14:paraId="099C8658" w14:textId="6ECAC42A" w:rsidR="00A65930" w:rsidRDefault="00A65930" w:rsidP="00BE1DC8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 w:rsidRPr="00265F4A">
        <w:rPr>
          <w:rFonts w:ascii="Tahoma" w:hAnsi="Tahoma" w:cs="Tahoma"/>
          <w:i/>
          <w:iCs/>
          <w:sz w:val="22"/>
          <w:szCs w:val="22"/>
        </w:rPr>
        <w:t>b) a távolmaradásra okot adó körülmény megszűnését és azt, hogy a gyermek mikor veszi igénybe újból a gyermekétkeztetést.</w:t>
      </w:r>
      <w:r w:rsidRPr="00A65930">
        <w:rPr>
          <w:rFonts w:ascii="Tahoma" w:hAnsi="Tahoma" w:cs="Tahoma"/>
          <w:sz w:val="22"/>
          <w:szCs w:val="22"/>
        </w:rPr>
        <w:t>”</w:t>
      </w:r>
    </w:p>
    <w:p w14:paraId="45705E7A" w14:textId="77777777" w:rsidR="00265F4A" w:rsidRDefault="00265F4A" w:rsidP="00A65930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2F2294AF" w14:textId="5960B6FF" w:rsidR="00265F4A" w:rsidRDefault="00265F4A" w:rsidP="00BE1DC8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Ez alapján az ellátást igénybe vevők </w:t>
      </w:r>
      <w:r w:rsidRPr="00BE1DC8">
        <w:rPr>
          <w:rFonts w:ascii="Tahoma" w:hAnsi="Tahoma" w:cs="Tahoma"/>
          <w:b/>
          <w:bCs/>
          <w:sz w:val="22"/>
          <w:szCs w:val="22"/>
        </w:rPr>
        <w:t xml:space="preserve">kötelesek jelezni az óvoda, bölcsőde felé, ha a </w:t>
      </w:r>
      <w:proofErr w:type="gramStart"/>
      <w:r w:rsidRPr="00BE1DC8">
        <w:rPr>
          <w:rFonts w:ascii="Tahoma" w:hAnsi="Tahoma" w:cs="Tahoma"/>
          <w:b/>
          <w:bCs/>
          <w:sz w:val="22"/>
          <w:szCs w:val="22"/>
        </w:rPr>
        <w:t>gyermek betegség</w:t>
      </w:r>
      <w:proofErr w:type="gramEnd"/>
      <w:r w:rsidRPr="00BE1DC8">
        <w:rPr>
          <w:rFonts w:ascii="Tahoma" w:hAnsi="Tahoma" w:cs="Tahoma"/>
          <w:b/>
          <w:bCs/>
          <w:sz w:val="22"/>
          <w:szCs w:val="22"/>
        </w:rPr>
        <w:t xml:space="preserve"> vagy más ok miatt hiányzik, és ezért nem veszi igénybe az étkezést.</w:t>
      </w:r>
    </w:p>
    <w:p w14:paraId="0AADB3A8" w14:textId="43FA93D8" w:rsidR="00265F4A" w:rsidRPr="00395CC3" w:rsidRDefault="00265F4A" w:rsidP="00BE1DC8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  <w:u w:val="single"/>
        </w:rPr>
      </w:pPr>
      <w:r w:rsidRPr="00395CC3">
        <w:rPr>
          <w:rFonts w:ascii="Tahoma" w:hAnsi="Tahoma" w:cs="Tahoma"/>
          <w:b/>
          <w:bCs/>
          <w:sz w:val="22"/>
          <w:szCs w:val="22"/>
          <w:u w:val="single"/>
        </w:rPr>
        <w:t xml:space="preserve">Felhívjuk a T. Szülők figyelmét, hogy amennyiben </w:t>
      </w:r>
      <w:r w:rsidR="001C2A4A">
        <w:rPr>
          <w:rFonts w:ascii="Tahoma" w:hAnsi="Tahoma" w:cs="Tahoma"/>
          <w:b/>
          <w:bCs/>
          <w:sz w:val="22"/>
          <w:szCs w:val="22"/>
          <w:u w:val="single"/>
        </w:rPr>
        <w:t>a térítésmentes</w:t>
      </w:r>
      <w:r w:rsidRPr="00395CC3">
        <w:rPr>
          <w:rFonts w:ascii="Tahoma" w:hAnsi="Tahoma" w:cs="Tahoma"/>
          <w:b/>
          <w:bCs/>
          <w:sz w:val="22"/>
          <w:szCs w:val="22"/>
          <w:u w:val="single"/>
        </w:rPr>
        <w:t xml:space="preserve"> étkezést az igénybe vevő nem mondja le, az </w:t>
      </w:r>
      <w:proofErr w:type="gramStart"/>
      <w:r w:rsidRPr="00395CC3">
        <w:rPr>
          <w:rFonts w:ascii="Tahoma" w:hAnsi="Tahoma" w:cs="Tahoma"/>
          <w:b/>
          <w:bCs/>
          <w:sz w:val="22"/>
          <w:szCs w:val="22"/>
          <w:u w:val="single"/>
        </w:rPr>
        <w:t>óvoda</w:t>
      </w:r>
      <w:proofErr w:type="gramEnd"/>
      <w:r w:rsidRPr="00395CC3">
        <w:rPr>
          <w:rFonts w:ascii="Tahoma" w:hAnsi="Tahoma" w:cs="Tahoma"/>
          <w:b/>
          <w:bCs/>
          <w:sz w:val="22"/>
          <w:szCs w:val="22"/>
          <w:u w:val="single"/>
        </w:rPr>
        <w:t xml:space="preserve"> illetve bölcsőde az adott napokra vonatkozó térítési díjat kiszámlázza!</w:t>
      </w:r>
    </w:p>
    <w:p w14:paraId="6626FE98" w14:textId="77777777" w:rsidR="00265F4A" w:rsidRDefault="00265F4A" w:rsidP="00A65930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2B801D1" w14:textId="1F073CA0" w:rsidR="00FA32E4" w:rsidRPr="00BE1DC8" w:rsidRDefault="00FA32E4" w:rsidP="00BE1DC8">
      <w:pPr>
        <w:spacing w:after="0" w:line="24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BE1DC8">
        <w:rPr>
          <w:rFonts w:ascii="Tahoma" w:hAnsi="Tahoma" w:cs="Tahoma"/>
          <w:b/>
          <w:bCs/>
          <w:sz w:val="22"/>
          <w:szCs w:val="22"/>
        </w:rPr>
        <w:t>Kérjük, hogy az ingyenes gyermekétkeztetés jogszerű biztosítása érdekében a fenti előírásokat betartani szíveskedjenek!</w:t>
      </w:r>
    </w:p>
    <w:sectPr w:rsidR="00FA32E4" w:rsidRPr="00BE1DC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2A35" w14:textId="77777777" w:rsidR="006678FE" w:rsidRDefault="006678FE" w:rsidP="00605F9F">
      <w:pPr>
        <w:spacing w:after="0" w:line="240" w:lineRule="auto"/>
      </w:pPr>
      <w:r>
        <w:separator/>
      </w:r>
    </w:p>
  </w:endnote>
  <w:endnote w:type="continuationSeparator" w:id="0">
    <w:p w14:paraId="2E98D4A6" w14:textId="77777777" w:rsidR="006678FE" w:rsidRDefault="006678FE" w:rsidP="0060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385670"/>
      <w:docPartObj>
        <w:docPartGallery w:val="Page Numbers (Bottom of Page)"/>
        <w:docPartUnique/>
      </w:docPartObj>
    </w:sdtPr>
    <w:sdtContent>
      <w:p w14:paraId="4B6CC618" w14:textId="22B6D2F3" w:rsidR="00605F9F" w:rsidRDefault="00605F9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D6B395" w14:textId="77777777" w:rsidR="00605F9F" w:rsidRDefault="00605F9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95CB" w14:textId="77777777" w:rsidR="006678FE" w:rsidRDefault="006678FE" w:rsidP="00605F9F">
      <w:pPr>
        <w:spacing w:after="0" w:line="240" w:lineRule="auto"/>
      </w:pPr>
      <w:r>
        <w:separator/>
      </w:r>
    </w:p>
  </w:footnote>
  <w:footnote w:type="continuationSeparator" w:id="0">
    <w:p w14:paraId="64F35E6A" w14:textId="77777777" w:rsidR="006678FE" w:rsidRDefault="006678FE" w:rsidP="00605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70"/>
    <w:rsid w:val="0005075E"/>
    <w:rsid w:val="000E46F6"/>
    <w:rsid w:val="0012796B"/>
    <w:rsid w:val="00150A47"/>
    <w:rsid w:val="001C2A4A"/>
    <w:rsid w:val="001F43B2"/>
    <w:rsid w:val="00255A93"/>
    <w:rsid w:val="00265970"/>
    <w:rsid w:val="00265F4A"/>
    <w:rsid w:val="00293CE8"/>
    <w:rsid w:val="002E45B9"/>
    <w:rsid w:val="002E5935"/>
    <w:rsid w:val="002F2B5C"/>
    <w:rsid w:val="00343096"/>
    <w:rsid w:val="00395CC3"/>
    <w:rsid w:val="004A6057"/>
    <w:rsid w:val="004D470E"/>
    <w:rsid w:val="004F6530"/>
    <w:rsid w:val="005E1AB6"/>
    <w:rsid w:val="00605F9F"/>
    <w:rsid w:val="006678FE"/>
    <w:rsid w:val="006D1DD5"/>
    <w:rsid w:val="007E7E4A"/>
    <w:rsid w:val="00824108"/>
    <w:rsid w:val="008E30B9"/>
    <w:rsid w:val="00977B2E"/>
    <w:rsid w:val="00980C99"/>
    <w:rsid w:val="00A34312"/>
    <w:rsid w:val="00A65930"/>
    <w:rsid w:val="00AA5B3F"/>
    <w:rsid w:val="00BE1DC8"/>
    <w:rsid w:val="00E93600"/>
    <w:rsid w:val="00E95BFB"/>
    <w:rsid w:val="00F41D51"/>
    <w:rsid w:val="00FA32E4"/>
    <w:rsid w:val="00F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5148"/>
  <w15:chartTrackingRefBased/>
  <w15:docId w15:val="{E6D5C84E-2F37-4E44-A3E6-EA3918C4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65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65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65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65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65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65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65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65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65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65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65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65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6597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6597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659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659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659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659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65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65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65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65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65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659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6597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6597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65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6597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65970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E9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0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05F9F"/>
  </w:style>
  <w:style w:type="paragraph" w:styleId="llb">
    <w:name w:val="footer"/>
    <w:basedOn w:val="Norml"/>
    <w:link w:val="llbChar"/>
    <w:uiPriority w:val="99"/>
    <w:unhideWhenUsed/>
    <w:rsid w:val="00605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05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Kolodics Sára Luca</dc:creator>
  <cp:keywords/>
  <dc:description/>
  <cp:lastModifiedBy>Lehoczki Monika</cp:lastModifiedBy>
  <cp:revision>3</cp:revision>
  <dcterms:created xsi:type="dcterms:W3CDTF">2026-07-30T07:23:00Z</dcterms:created>
  <dcterms:modified xsi:type="dcterms:W3CDTF">2026-07-30T08:10:00Z</dcterms:modified>
</cp:coreProperties>
</file>